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7FD" w:rsidRDefault="00D147FD" w:rsidP="004C04DC">
      <w:pPr>
        <w:jc w:val="center"/>
        <w:rPr>
          <w:b/>
        </w:rPr>
      </w:pPr>
      <w:r w:rsidRPr="00D147FD">
        <w:rPr>
          <w:b/>
        </w:rPr>
        <w:drawing>
          <wp:inline distT="0" distB="0" distL="0" distR="0">
            <wp:extent cx="1190625" cy="1133475"/>
            <wp:effectExtent l="19050" t="0" r="9525" b="0"/>
            <wp:docPr id="13" name="Picture 1" descr="Description: AI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IPAlogo"/>
                    <pic:cNvPicPr>
                      <a:picLocks noChangeAspect="1" noChangeArrowheads="1"/>
                    </pic:cNvPicPr>
                  </pic:nvPicPr>
                  <pic:blipFill>
                    <a:blip r:embed="rId6"/>
                    <a:srcRect/>
                    <a:stretch>
                      <a:fillRect/>
                    </a:stretch>
                  </pic:blipFill>
                  <pic:spPr bwMode="auto">
                    <a:xfrm>
                      <a:off x="0" y="0"/>
                      <a:ext cx="1190625" cy="1133475"/>
                    </a:xfrm>
                    <a:prstGeom prst="rect">
                      <a:avLst/>
                    </a:prstGeom>
                    <a:noFill/>
                    <a:ln w="9525">
                      <a:noFill/>
                      <a:miter lim="800000"/>
                      <a:headEnd/>
                      <a:tailEnd/>
                    </a:ln>
                  </pic:spPr>
                </pic:pic>
              </a:graphicData>
            </a:graphic>
          </wp:inline>
        </w:drawing>
      </w:r>
    </w:p>
    <w:p w:rsidR="004C04DC" w:rsidRPr="0088243F" w:rsidRDefault="004C04DC" w:rsidP="004C04DC">
      <w:pPr>
        <w:jc w:val="center"/>
        <w:rPr>
          <w:b/>
        </w:rPr>
      </w:pPr>
      <w:r w:rsidRPr="0088243F">
        <w:rPr>
          <w:b/>
        </w:rPr>
        <w:t>ASEAN INTER-PARLIAMENTARY ASSEMBLY</w:t>
      </w:r>
    </w:p>
    <w:p w:rsidR="004C04DC" w:rsidRPr="0088243F" w:rsidRDefault="004C04DC" w:rsidP="004C04DC">
      <w:pPr>
        <w:jc w:val="center"/>
        <w:rPr>
          <w:b/>
        </w:rPr>
      </w:pPr>
    </w:p>
    <w:p w:rsidR="004C04DC" w:rsidRPr="0088243F" w:rsidRDefault="004C04DC" w:rsidP="004C04DC">
      <w:pPr>
        <w:jc w:val="center"/>
        <w:rPr>
          <w:b/>
        </w:rPr>
      </w:pPr>
      <w:r w:rsidRPr="0088243F">
        <w:rPr>
          <w:b/>
        </w:rPr>
        <w:t>3</w:t>
      </w:r>
      <w:r w:rsidRPr="0088243F">
        <w:rPr>
          <w:b/>
          <w:lang w:val="id-ID"/>
        </w:rPr>
        <w:t>3</w:t>
      </w:r>
      <w:r w:rsidRPr="0088243F">
        <w:rPr>
          <w:b/>
          <w:vertAlign w:val="superscript"/>
          <w:lang w:val="id-ID"/>
        </w:rPr>
        <w:t>r</w:t>
      </w:r>
      <w:r w:rsidRPr="0088243F">
        <w:rPr>
          <w:b/>
          <w:vertAlign w:val="superscript"/>
        </w:rPr>
        <w:t>d</w:t>
      </w:r>
      <w:r w:rsidRPr="0088243F">
        <w:rPr>
          <w:b/>
        </w:rPr>
        <w:t xml:space="preserve"> GENERAL ASSEMBLY</w:t>
      </w:r>
    </w:p>
    <w:p w:rsidR="004C04DC" w:rsidRPr="0088243F" w:rsidRDefault="004C04DC" w:rsidP="004C04DC">
      <w:pPr>
        <w:tabs>
          <w:tab w:val="left" w:pos="720"/>
          <w:tab w:val="left" w:pos="1080"/>
        </w:tabs>
        <w:ind w:left="720" w:hanging="720"/>
        <w:jc w:val="center"/>
        <w:rPr>
          <w:b/>
          <w:bCs/>
        </w:rPr>
      </w:pPr>
      <w:r w:rsidRPr="0088243F">
        <w:rPr>
          <w:b/>
          <w:bCs/>
        </w:rPr>
        <w:t>16 - 22 SEPTEMBER 2012</w:t>
      </w:r>
      <w:r w:rsidRPr="0088243F">
        <w:rPr>
          <w:b/>
          <w:bCs/>
          <w:lang w:val="id-ID"/>
        </w:rPr>
        <w:t xml:space="preserve">, </w:t>
      </w:r>
      <w:r w:rsidRPr="0088243F">
        <w:rPr>
          <w:b/>
          <w:bCs/>
        </w:rPr>
        <w:t>LOMBOK, INDONESIA</w:t>
      </w:r>
    </w:p>
    <w:p w:rsidR="004C04DC" w:rsidRPr="0088243F" w:rsidRDefault="00A54A13" w:rsidP="004C04DC">
      <w:pPr>
        <w:rPr>
          <w:b/>
          <w:bCs/>
        </w:rPr>
      </w:pPr>
      <w:r w:rsidRPr="00A54A13">
        <w:rPr>
          <w:b/>
          <w:noProof/>
        </w:rPr>
        <w:pict>
          <v:line id="_x0000_s1026" style="position:absolute;z-index:251660288" from=".75pt,9.75pt" to="450.75pt,9.75pt" strokecolor="red"/>
        </w:pict>
      </w:r>
      <w:r w:rsidR="004C04DC" w:rsidRPr="0088243F">
        <w:t xml:space="preserve"> </w:t>
      </w:r>
    </w:p>
    <w:p w:rsidR="00B5221B" w:rsidRDefault="00B5221B" w:rsidP="00A63222">
      <w:pPr>
        <w:tabs>
          <w:tab w:val="left" w:pos="5111"/>
        </w:tabs>
        <w:jc w:val="center"/>
        <w:rPr>
          <w:b/>
        </w:rPr>
      </w:pPr>
    </w:p>
    <w:p w:rsidR="004C04DC" w:rsidRDefault="0004409F" w:rsidP="00A63222">
      <w:pPr>
        <w:tabs>
          <w:tab w:val="left" w:pos="5111"/>
        </w:tabs>
        <w:jc w:val="center"/>
        <w:rPr>
          <w:b/>
        </w:rPr>
      </w:pPr>
      <w:r>
        <w:rPr>
          <w:b/>
        </w:rPr>
        <w:t xml:space="preserve">MESSAGE </w:t>
      </w:r>
      <w:r w:rsidR="00CF1966">
        <w:rPr>
          <w:b/>
        </w:rPr>
        <w:t xml:space="preserve">BY </w:t>
      </w:r>
      <w:r>
        <w:rPr>
          <w:b/>
        </w:rPr>
        <w:t>HIS MAJESTY PREAH BAT SAMDECH PREAH BOROMNEATH NORODOM SI</w:t>
      </w:r>
      <w:r w:rsidR="004A2553">
        <w:rPr>
          <w:b/>
        </w:rPr>
        <w:t>H</w:t>
      </w:r>
      <w:r>
        <w:rPr>
          <w:b/>
        </w:rPr>
        <w:t>AMONI</w:t>
      </w:r>
    </w:p>
    <w:p w:rsidR="0004409F" w:rsidRDefault="0004409F" w:rsidP="004C04DC">
      <w:pPr>
        <w:tabs>
          <w:tab w:val="left" w:pos="5111"/>
        </w:tabs>
        <w:jc w:val="center"/>
        <w:rPr>
          <w:b/>
        </w:rPr>
      </w:pPr>
      <w:r>
        <w:rPr>
          <w:b/>
        </w:rPr>
        <w:t>KING OF CAMBODIA</w:t>
      </w:r>
    </w:p>
    <w:p w:rsidR="0004409F" w:rsidRDefault="0004409F" w:rsidP="004C04DC">
      <w:pPr>
        <w:tabs>
          <w:tab w:val="left" w:pos="5111"/>
        </w:tabs>
        <w:jc w:val="center"/>
        <w:rPr>
          <w:b/>
        </w:rPr>
      </w:pPr>
    </w:p>
    <w:p w:rsidR="0004409F" w:rsidRDefault="0004409F" w:rsidP="0004409F">
      <w:pPr>
        <w:tabs>
          <w:tab w:val="left" w:pos="5111"/>
        </w:tabs>
        <w:ind w:firstLine="720"/>
        <w:rPr>
          <w:b/>
        </w:rPr>
      </w:pPr>
    </w:p>
    <w:p w:rsidR="0004409F" w:rsidRDefault="0004409F" w:rsidP="0004409F">
      <w:pPr>
        <w:tabs>
          <w:tab w:val="left" w:pos="5111"/>
        </w:tabs>
        <w:ind w:firstLine="720"/>
        <w:jc w:val="both"/>
      </w:pPr>
      <w:r w:rsidRPr="0004409F">
        <w:t xml:space="preserve">On this auspicious </w:t>
      </w:r>
      <w:r>
        <w:t>occasion, I would like to extend my affectionate greetings and express my best wishes to the 33</w:t>
      </w:r>
      <w:r w:rsidRPr="0004409F">
        <w:rPr>
          <w:vertAlign w:val="superscript"/>
        </w:rPr>
        <w:t>rd</w:t>
      </w:r>
      <w:r>
        <w:t xml:space="preserve"> General Assembly of the ASEAN Inter-Parliamentary Assembly (AIPA) presided over by His Excellency Dr. Marzuki Alie, Speaker of the House of Representatives of the Republic of Indonesia and the President of AIPA, and the High-Level Delegations of the AIPA Member Countries, and Observer Countries as well as Honored National and International</w:t>
      </w:r>
      <w:r w:rsidR="00783950">
        <w:t xml:space="preserve"> Guests.</w:t>
      </w:r>
    </w:p>
    <w:p w:rsidR="00783950" w:rsidRDefault="00783950" w:rsidP="0004409F">
      <w:pPr>
        <w:tabs>
          <w:tab w:val="left" w:pos="5111"/>
        </w:tabs>
        <w:ind w:firstLine="720"/>
        <w:jc w:val="both"/>
      </w:pPr>
    </w:p>
    <w:p w:rsidR="00783950" w:rsidRDefault="00783950" w:rsidP="0004409F">
      <w:pPr>
        <w:tabs>
          <w:tab w:val="left" w:pos="5111"/>
        </w:tabs>
        <w:ind w:firstLine="720"/>
        <w:jc w:val="both"/>
      </w:pPr>
      <w:r>
        <w:t>I am very pleased that this 33</w:t>
      </w:r>
      <w:r w:rsidRPr="00783950">
        <w:rPr>
          <w:vertAlign w:val="superscript"/>
        </w:rPr>
        <w:t>rd</w:t>
      </w:r>
      <w:r>
        <w:t xml:space="preserve"> General Assembly which is being held in Lombok, Republick of Indonesia will raise the theme “Strengthening the Parliamentary Roles towards ASEAN Community 2015”.</w:t>
      </w:r>
    </w:p>
    <w:p w:rsidR="00783950" w:rsidRDefault="00783950" w:rsidP="0004409F">
      <w:pPr>
        <w:tabs>
          <w:tab w:val="left" w:pos="5111"/>
        </w:tabs>
        <w:ind w:firstLine="720"/>
        <w:jc w:val="both"/>
      </w:pPr>
    </w:p>
    <w:p w:rsidR="00783950" w:rsidRDefault="00783950" w:rsidP="0004409F">
      <w:pPr>
        <w:tabs>
          <w:tab w:val="left" w:pos="5111"/>
        </w:tabs>
        <w:ind w:firstLine="720"/>
        <w:jc w:val="both"/>
      </w:pPr>
      <w:r>
        <w:t>Trough this important main theme, I hope that the close, smooth, and effective cooperation between the legislative and executive bodies will push the work to establish the ASEAN Community for the sake of our people.</w:t>
      </w:r>
    </w:p>
    <w:p w:rsidR="00783950" w:rsidRDefault="00783950" w:rsidP="0004409F">
      <w:pPr>
        <w:tabs>
          <w:tab w:val="left" w:pos="5111"/>
        </w:tabs>
        <w:ind w:firstLine="720"/>
        <w:jc w:val="both"/>
      </w:pPr>
    </w:p>
    <w:p w:rsidR="00783950" w:rsidRDefault="00783950" w:rsidP="0004409F">
      <w:pPr>
        <w:tabs>
          <w:tab w:val="left" w:pos="5111"/>
        </w:tabs>
        <w:ind w:firstLine="720"/>
        <w:jc w:val="both"/>
      </w:pPr>
      <w:r>
        <w:t>I would like to express my heartfelt appreciation and sincerely hope that the discussion and exchanges of ideas over the chosen topic on the agenda from various committees will offer AIPA enormous and valuable contributions towards building the ASEAN Community together in 2015.</w:t>
      </w:r>
    </w:p>
    <w:p w:rsidR="00783950" w:rsidRDefault="00783950" w:rsidP="0004409F">
      <w:pPr>
        <w:tabs>
          <w:tab w:val="left" w:pos="5111"/>
        </w:tabs>
        <w:ind w:firstLine="720"/>
        <w:jc w:val="both"/>
      </w:pPr>
    </w:p>
    <w:p w:rsidR="00783950" w:rsidRPr="0004409F" w:rsidRDefault="00783950" w:rsidP="0004409F">
      <w:pPr>
        <w:tabs>
          <w:tab w:val="left" w:pos="5111"/>
        </w:tabs>
        <w:ind w:firstLine="720"/>
        <w:jc w:val="both"/>
      </w:pPr>
      <w:r>
        <w:t>I wish the 33</w:t>
      </w:r>
      <w:r w:rsidRPr="00783950">
        <w:rPr>
          <w:vertAlign w:val="superscript"/>
        </w:rPr>
        <w:t>rd</w:t>
      </w:r>
      <w:r>
        <w:t xml:space="preserve"> AIPA General Assembly success and that good and fruitful results will be accomplished for the common interest of the ASEAN Nations.</w:t>
      </w:r>
    </w:p>
    <w:p w:rsidR="004C04DC" w:rsidRDefault="004C04DC" w:rsidP="0004409F">
      <w:pPr>
        <w:tabs>
          <w:tab w:val="left" w:pos="5111"/>
        </w:tabs>
        <w:jc w:val="both"/>
        <w:rPr>
          <w:b/>
        </w:rPr>
      </w:pPr>
    </w:p>
    <w:p w:rsidR="007B41B1" w:rsidRPr="00276FAC" w:rsidRDefault="007B41B1" w:rsidP="0004409F">
      <w:pPr>
        <w:tabs>
          <w:tab w:val="left" w:pos="5111"/>
        </w:tabs>
        <w:jc w:val="both"/>
      </w:pPr>
    </w:p>
    <w:sectPr w:rsidR="007B41B1" w:rsidRPr="00276FAC" w:rsidSect="00276FAC">
      <w:footerReference w:type="default" r:id="rId7"/>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53F" w:rsidRDefault="0056153F" w:rsidP="00783950">
      <w:r>
        <w:separator/>
      </w:r>
    </w:p>
  </w:endnote>
  <w:endnote w:type="continuationSeparator" w:id="1">
    <w:p w:rsidR="0056153F" w:rsidRDefault="0056153F" w:rsidP="007839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0" w:rsidRDefault="00A54A13">
    <w:pPr>
      <w:pStyle w:val="Footer"/>
      <w:jc w:val="center"/>
    </w:pPr>
    <w:fldSimple w:instr=" PAGE   \* MERGEFORMAT ">
      <w:r w:rsidR="00B5221B">
        <w:rPr>
          <w:noProof/>
        </w:rPr>
        <w:t>1</w:t>
      </w:r>
    </w:fldSimple>
  </w:p>
  <w:p w:rsidR="00783950" w:rsidRDefault="00783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53F" w:rsidRDefault="0056153F" w:rsidP="00783950">
      <w:r>
        <w:separator/>
      </w:r>
    </w:p>
  </w:footnote>
  <w:footnote w:type="continuationSeparator" w:id="1">
    <w:p w:rsidR="0056153F" w:rsidRDefault="0056153F" w:rsidP="007839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D1F8A"/>
    <w:rsid w:val="0004409F"/>
    <w:rsid w:val="00276FAC"/>
    <w:rsid w:val="004338B6"/>
    <w:rsid w:val="004A2553"/>
    <w:rsid w:val="004C04DC"/>
    <w:rsid w:val="0056153F"/>
    <w:rsid w:val="00783950"/>
    <w:rsid w:val="007B41B1"/>
    <w:rsid w:val="00A34629"/>
    <w:rsid w:val="00A54A13"/>
    <w:rsid w:val="00A63222"/>
    <w:rsid w:val="00AD1F8A"/>
    <w:rsid w:val="00B5221B"/>
    <w:rsid w:val="00C444C9"/>
    <w:rsid w:val="00CF1966"/>
    <w:rsid w:val="00CF6156"/>
    <w:rsid w:val="00D14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8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1F8A"/>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D1F8A"/>
    <w:rPr>
      <w:rFonts w:ascii="Tahoma" w:hAnsi="Tahoma" w:cs="Tahoma"/>
      <w:sz w:val="16"/>
      <w:szCs w:val="16"/>
    </w:rPr>
  </w:style>
  <w:style w:type="character" w:customStyle="1" w:styleId="BalloonTextChar">
    <w:name w:val="Balloon Text Char"/>
    <w:basedOn w:val="DefaultParagraphFont"/>
    <w:link w:val="BalloonText"/>
    <w:uiPriority w:val="99"/>
    <w:semiHidden/>
    <w:rsid w:val="00AD1F8A"/>
    <w:rPr>
      <w:rFonts w:ascii="Tahoma" w:eastAsia="Times New Roman" w:hAnsi="Tahoma" w:cs="Tahoma"/>
      <w:sz w:val="16"/>
      <w:szCs w:val="16"/>
    </w:rPr>
  </w:style>
  <w:style w:type="paragraph" w:customStyle="1" w:styleId="Style1">
    <w:name w:val="Style 1"/>
    <w:basedOn w:val="Normal"/>
    <w:uiPriority w:val="99"/>
    <w:rsid w:val="00276FAC"/>
    <w:pPr>
      <w:widowControl w:val="0"/>
      <w:autoSpaceDE w:val="0"/>
      <w:autoSpaceDN w:val="0"/>
      <w:spacing w:line="252" w:lineRule="atLeast"/>
    </w:pPr>
  </w:style>
  <w:style w:type="paragraph" w:customStyle="1" w:styleId="Style2">
    <w:name w:val="Style 2"/>
    <w:basedOn w:val="Normal"/>
    <w:uiPriority w:val="99"/>
    <w:rsid w:val="00276FAC"/>
    <w:pPr>
      <w:widowControl w:val="0"/>
      <w:autoSpaceDE w:val="0"/>
      <w:autoSpaceDN w:val="0"/>
      <w:spacing w:line="252" w:lineRule="atLeast"/>
      <w:jc w:val="both"/>
    </w:pPr>
  </w:style>
  <w:style w:type="paragraph" w:customStyle="1" w:styleId="Style3">
    <w:name w:val="Style 3"/>
    <w:basedOn w:val="Normal"/>
    <w:uiPriority w:val="99"/>
    <w:rsid w:val="00276FAC"/>
    <w:pPr>
      <w:widowControl w:val="0"/>
      <w:autoSpaceDE w:val="0"/>
      <w:autoSpaceDN w:val="0"/>
      <w:spacing w:line="252" w:lineRule="atLeast"/>
      <w:ind w:left="1080"/>
      <w:jc w:val="both"/>
    </w:pPr>
  </w:style>
  <w:style w:type="paragraph" w:styleId="Header">
    <w:name w:val="header"/>
    <w:basedOn w:val="Normal"/>
    <w:link w:val="HeaderChar"/>
    <w:uiPriority w:val="99"/>
    <w:semiHidden/>
    <w:unhideWhenUsed/>
    <w:rsid w:val="00783950"/>
    <w:pPr>
      <w:tabs>
        <w:tab w:val="center" w:pos="4680"/>
        <w:tab w:val="right" w:pos="9360"/>
      </w:tabs>
    </w:pPr>
  </w:style>
  <w:style w:type="character" w:customStyle="1" w:styleId="HeaderChar">
    <w:name w:val="Header Char"/>
    <w:basedOn w:val="DefaultParagraphFont"/>
    <w:link w:val="Header"/>
    <w:uiPriority w:val="99"/>
    <w:semiHidden/>
    <w:rsid w:val="00783950"/>
    <w:rPr>
      <w:rFonts w:ascii="Times New Roman" w:eastAsia="Times New Roman" w:hAnsi="Times New Roman"/>
      <w:sz w:val="24"/>
      <w:szCs w:val="24"/>
    </w:rPr>
  </w:style>
  <w:style w:type="paragraph" w:styleId="Footer">
    <w:name w:val="footer"/>
    <w:basedOn w:val="Normal"/>
    <w:link w:val="FooterChar"/>
    <w:uiPriority w:val="99"/>
    <w:unhideWhenUsed/>
    <w:rsid w:val="00783950"/>
    <w:pPr>
      <w:tabs>
        <w:tab w:val="center" w:pos="4680"/>
        <w:tab w:val="right" w:pos="9360"/>
      </w:tabs>
    </w:pPr>
  </w:style>
  <w:style w:type="character" w:customStyle="1" w:styleId="FooterChar">
    <w:name w:val="Footer Char"/>
    <w:basedOn w:val="DefaultParagraphFont"/>
    <w:link w:val="Footer"/>
    <w:uiPriority w:val="99"/>
    <w:rsid w:val="0078395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Home's Computer</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PC</dc:creator>
  <cp:keywords/>
  <dc:description/>
  <cp:lastModifiedBy>Home PC</cp:lastModifiedBy>
  <cp:revision>7</cp:revision>
  <cp:lastPrinted>2012-09-19T11:06:00Z</cp:lastPrinted>
  <dcterms:created xsi:type="dcterms:W3CDTF">2012-09-19T07:59:00Z</dcterms:created>
  <dcterms:modified xsi:type="dcterms:W3CDTF">2012-09-21T05:12:00Z</dcterms:modified>
</cp:coreProperties>
</file>